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24021" w14:textId="2B6A3016" w:rsidR="00BE4405" w:rsidRDefault="00BE4405">
      <w:pPr>
        <w:rPr>
          <w:sz w:val="24"/>
          <w:szCs w:val="24"/>
        </w:rPr>
      </w:pPr>
      <w:r>
        <w:rPr>
          <w:sz w:val="24"/>
          <w:szCs w:val="24"/>
        </w:rPr>
        <w:t xml:space="preserve">City of Oxford </w:t>
      </w:r>
    </w:p>
    <w:p w14:paraId="1D8C60C5" w14:textId="4994BD4A" w:rsidR="00BE4405" w:rsidRDefault="00BE4405">
      <w:pPr>
        <w:rPr>
          <w:sz w:val="24"/>
          <w:szCs w:val="24"/>
        </w:rPr>
      </w:pPr>
      <w:r>
        <w:rPr>
          <w:sz w:val="24"/>
          <w:szCs w:val="24"/>
        </w:rPr>
        <w:t xml:space="preserve">Regular Council Meeting </w:t>
      </w:r>
    </w:p>
    <w:p w14:paraId="21AE2FBD" w14:textId="23C37C83" w:rsidR="002063A9" w:rsidRDefault="00BE4405">
      <w:pPr>
        <w:rPr>
          <w:sz w:val="24"/>
          <w:szCs w:val="24"/>
        </w:rPr>
      </w:pPr>
      <w:r>
        <w:rPr>
          <w:sz w:val="24"/>
          <w:szCs w:val="24"/>
        </w:rPr>
        <w:t>March 9</w:t>
      </w:r>
      <w:r w:rsidRPr="00BE4405">
        <w:rPr>
          <w:sz w:val="24"/>
          <w:szCs w:val="24"/>
          <w:vertAlign w:val="superscript"/>
        </w:rPr>
        <w:t>th</w:t>
      </w:r>
      <w:r>
        <w:rPr>
          <w:sz w:val="24"/>
          <w:szCs w:val="24"/>
        </w:rPr>
        <w:t xml:space="preserve">, 2021 </w:t>
      </w:r>
    </w:p>
    <w:p w14:paraId="07474087" w14:textId="4C1295EB" w:rsidR="00BE4405" w:rsidRDefault="00BE4405">
      <w:pPr>
        <w:rPr>
          <w:sz w:val="24"/>
          <w:szCs w:val="24"/>
        </w:rPr>
      </w:pPr>
      <w:r>
        <w:rPr>
          <w:sz w:val="24"/>
          <w:szCs w:val="24"/>
        </w:rPr>
        <w:t xml:space="preserve">7:00pm </w:t>
      </w:r>
    </w:p>
    <w:p w14:paraId="2FF4C667" w14:textId="7F9F31C7" w:rsidR="00BE4405" w:rsidRDefault="00BE4405">
      <w:pPr>
        <w:rPr>
          <w:sz w:val="24"/>
          <w:szCs w:val="24"/>
        </w:rPr>
      </w:pPr>
      <w:r>
        <w:rPr>
          <w:sz w:val="24"/>
          <w:szCs w:val="24"/>
        </w:rPr>
        <w:t xml:space="preserve">Roll Call: </w:t>
      </w:r>
    </w:p>
    <w:p w14:paraId="1945A172" w14:textId="48BD21DF" w:rsidR="00BE4405" w:rsidRDefault="00BE4405">
      <w:pPr>
        <w:rPr>
          <w:sz w:val="24"/>
          <w:szCs w:val="24"/>
        </w:rPr>
      </w:pPr>
      <w:r>
        <w:rPr>
          <w:sz w:val="24"/>
          <w:szCs w:val="24"/>
        </w:rPr>
        <w:t xml:space="preserve">Present, Reihman, Cooling, Cook, Lewis, Kasper. Absent: None. </w:t>
      </w:r>
    </w:p>
    <w:p w14:paraId="1AC941A1" w14:textId="67171F2B" w:rsidR="00BE4405" w:rsidRDefault="00BE4405">
      <w:pPr>
        <w:rPr>
          <w:sz w:val="24"/>
          <w:szCs w:val="24"/>
        </w:rPr>
      </w:pPr>
      <w:r>
        <w:rPr>
          <w:sz w:val="24"/>
          <w:szCs w:val="24"/>
        </w:rPr>
        <w:t>Lewis motioned to approve February 9</w:t>
      </w:r>
      <w:r w:rsidRPr="00BE4405">
        <w:rPr>
          <w:sz w:val="24"/>
          <w:szCs w:val="24"/>
          <w:vertAlign w:val="superscript"/>
        </w:rPr>
        <w:t>th</w:t>
      </w:r>
      <w:r>
        <w:rPr>
          <w:sz w:val="24"/>
          <w:szCs w:val="24"/>
        </w:rPr>
        <w:t>, 202</w:t>
      </w:r>
      <w:r w:rsidR="00621B62">
        <w:rPr>
          <w:sz w:val="24"/>
          <w:szCs w:val="24"/>
        </w:rPr>
        <w:t>1</w:t>
      </w:r>
      <w:r>
        <w:rPr>
          <w:sz w:val="24"/>
          <w:szCs w:val="24"/>
        </w:rPr>
        <w:t xml:space="preserve"> meeting minutes and Kasper seconded. All ayes. Motion carried. </w:t>
      </w:r>
    </w:p>
    <w:p w14:paraId="58925E04" w14:textId="2B6F1574" w:rsidR="00BE4405" w:rsidRDefault="00BE4405">
      <w:pPr>
        <w:rPr>
          <w:sz w:val="24"/>
          <w:szCs w:val="24"/>
        </w:rPr>
      </w:pPr>
      <w:r>
        <w:rPr>
          <w:sz w:val="24"/>
          <w:szCs w:val="24"/>
        </w:rPr>
        <w:t xml:space="preserve">Cooling motioned to approve accounts payables and Kasper seconded. All ayes. Motion carried. </w:t>
      </w:r>
    </w:p>
    <w:p w14:paraId="5F96C321" w14:textId="5F914AE3" w:rsidR="00BE4405" w:rsidRDefault="00BE4405">
      <w:pPr>
        <w:rPr>
          <w:sz w:val="24"/>
          <w:szCs w:val="24"/>
        </w:rPr>
      </w:pPr>
      <w:r>
        <w:rPr>
          <w:sz w:val="24"/>
          <w:szCs w:val="24"/>
        </w:rPr>
        <w:t xml:space="preserve">Kasper motioned to accept clerks report and Lewis seconded. All ayes. Motion carried. </w:t>
      </w:r>
    </w:p>
    <w:p w14:paraId="63F2D74E" w14:textId="0C296F90" w:rsidR="00BE4405" w:rsidRDefault="00BE4405">
      <w:pPr>
        <w:rPr>
          <w:sz w:val="24"/>
          <w:szCs w:val="24"/>
        </w:rPr>
      </w:pPr>
      <w:r>
        <w:rPr>
          <w:sz w:val="24"/>
          <w:szCs w:val="24"/>
        </w:rPr>
        <w:t xml:space="preserve">Mayor Jenn gave Fire Chief report for Jim Hennes, fire chief. </w:t>
      </w:r>
    </w:p>
    <w:p w14:paraId="7E5CB608" w14:textId="75F90C3F" w:rsidR="00BE4405" w:rsidRDefault="00BE4405">
      <w:pPr>
        <w:rPr>
          <w:sz w:val="24"/>
          <w:szCs w:val="24"/>
        </w:rPr>
      </w:pPr>
      <w:r>
        <w:rPr>
          <w:sz w:val="24"/>
          <w:szCs w:val="24"/>
        </w:rPr>
        <w:t>Megan Dial-</w:t>
      </w:r>
      <w:proofErr w:type="spellStart"/>
      <w:r>
        <w:rPr>
          <w:sz w:val="24"/>
          <w:szCs w:val="24"/>
        </w:rPr>
        <w:t>Lapcewich</w:t>
      </w:r>
      <w:proofErr w:type="spellEnd"/>
      <w:r>
        <w:rPr>
          <w:sz w:val="24"/>
          <w:szCs w:val="24"/>
        </w:rPr>
        <w:t xml:space="preserve">, librarian, gave update to council about all libraries in Johnson county being closed to public and only offering curb side. No idea in near future on when the library will open back up. Twyla </w:t>
      </w:r>
      <w:proofErr w:type="spellStart"/>
      <w:r>
        <w:rPr>
          <w:sz w:val="24"/>
          <w:szCs w:val="24"/>
        </w:rPr>
        <w:t>Morlan</w:t>
      </w:r>
      <w:proofErr w:type="spellEnd"/>
      <w:r>
        <w:rPr>
          <w:sz w:val="24"/>
          <w:szCs w:val="24"/>
        </w:rPr>
        <w:t xml:space="preserve"> proposed to hire a part time Library Associate for 8 </w:t>
      </w:r>
      <w:proofErr w:type="spellStart"/>
      <w:r>
        <w:rPr>
          <w:sz w:val="24"/>
          <w:szCs w:val="24"/>
        </w:rPr>
        <w:t>hrs</w:t>
      </w:r>
      <w:proofErr w:type="spellEnd"/>
      <w:r>
        <w:rPr>
          <w:sz w:val="24"/>
          <w:szCs w:val="24"/>
        </w:rPr>
        <w:t xml:space="preserve">/week at $12/hour. She stated that </w:t>
      </w:r>
      <w:r w:rsidR="00621B62">
        <w:rPr>
          <w:sz w:val="24"/>
          <w:szCs w:val="24"/>
        </w:rPr>
        <w:t>n</w:t>
      </w:r>
      <w:r>
        <w:rPr>
          <w:sz w:val="24"/>
          <w:szCs w:val="24"/>
        </w:rPr>
        <w:t>ext fiscal year the library will use their grant money to pay for the part time position.</w:t>
      </w:r>
    </w:p>
    <w:p w14:paraId="2CA9A8A7" w14:textId="3063E949" w:rsidR="00BE4405" w:rsidRDefault="00BE4405">
      <w:pPr>
        <w:rPr>
          <w:sz w:val="24"/>
          <w:szCs w:val="24"/>
        </w:rPr>
      </w:pPr>
      <w:r>
        <w:rPr>
          <w:sz w:val="24"/>
          <w:szCs w:val="24"/>
        </w:rPr>
        <w:t>Kasper motioned that the City and Library hires for a part time employee for the rest of the fiscal year/4</w:t>
      </w:r>
      <w:r w:rsidRPr="00BE4405">
        <w:rPr>
          <w:sz w:val="24"/>
          <w:szCs w:val="24"/>
          <w:vertAlign w:val="superscript"/>
        </w:rPr>
        <w:t>th</w:t>
      </w:r>
      <w:r>
        <w:rPr>
          <w:sz w:val="24"/>
          <w:szCs w:val="24"/>
        </w:rPr>
        <w:t xml:space="preserve"> quarter and then be re</w:t>
      </w:r>
      <w:r w:rsidR="001E1CC8">
        <w:rPr>
          <w:sz w:val="24"/>
          <w:szCs w:val="24"/>
        </w:rPr>
        <w:t>-</w:t>
      </w:r>
      <w:r>
        <w:rPr>
          <w:sz w:val="24"/>
          <w:szCs w:val="24"/>
        </w:rPr>
        <w:t xml:space="preserve">evaluated again at the end of June and Lewis seconded. 4 ayes, 1 nay. Motion carried. </w:t>
      </w:r>
    </w:p>
    <w:p w14:paraId="33546395" w14:textId="0C7FBC5D" w:rsidR="00BE4405" w:rsidRDefault="009C3737">
      <w:pPr>
        <w:rPr>
          <w:sz w:val="24"/>
          <w:szCs w:val="24"/>
        </w:rPr>
      </w:pPr>
      <w:r>
        <w:rPr>
          <w:sz w:val="24"/>
          <w:szCs w:val="24"/>
        </w:rPr>
        <w:t>Justin Meade, City Engineer, gave engineer report. He reported that by April 1</w:t>
      </w:r>
      <w:r w:rsidRPr="009C3737">
        <w:rPr>
          <w:sz w:val="24"/>
          <w:szCs w:val="24"/>
          <w:vertAlign w:val="superscript"/>
        </w:rPr>
        <w:t>st</w:t>
      </w:r>
      <w:r>
        <w:rPr>
          <w:sz w:val="24"/>
          <w:szCs w:val="24"/>
        </w:rPr>
        <w:t xml:space="preserve"> they will have to do a kick off meeting for the Wastewater Treatment Plant upgrade. City has 52 months to get new plant up and running and he is hoping to have plans completed by Fall 2021. He is hoping to get a CDBG grant of $400,000 for wastewater treatment plan expansion and suggests that we go with an SRF loan. </w:t>
      </w:r>
    </w:p>
    <w:p w14:paraId="12FBD883" w14:textId="3199846E" w:rsidR="009C3737" w:rsidRDefault="009C3737">
      <w:pPr>
        <w:rPr>
          <w:sz w:val="24"/>
          <w:szCs w:val="24"/>
        </w:rPr>
      </w:pPr>
      <w:r>
        <w:rPr>
          <w:sz w:val="24"/>
          <w:szCs w:val="24"/>
        </w:rPr>
        <w:t xml:space="preserve">Cook motioned to have Justin Meade </w:t>
      </w:r>
      <w:r w:rsidR="003601EC">
        <w:rPr>
          <w:sz w:val="24"/>
          <w:szCs w:val="24"/>
        </w:rPr>
        <w:t xml:space="preserve">have a kick off meeting for Wastewater Treatment Plant expansion and Cooling seconded. All ayes. Motion carried. </w:t>
      </w:r>
    </w:p>
    <w:p w14:paraId="697A4F58" w14:textId="303FE943" w:rsidR="003601EC" w:rsidRDefault="003601EC">
      <w:pPr>
        <w:rPr>
          <w:sz w:val="24"/>
          <w:szCs w:val="24"/>
        </w:rPr>
      </w:pPr>
      <w:r>
        <w:rPr>
          <w:sz w:val="24"/>
          <w:szCs w:val="24"/>
        </w:rPr>
        <w:t xml:space="preserve">Justin Fields, Public Works Director, gave report and reported that in the last 2 weeks there has been issues with tank 1 down at the sewer plant. 40 alarm calls at the sewer plant in last 2 weeks but is now back to normal. He presented council with some quotes on fencing for around the wells and it is looking to be around $15,000-$17,000. He </w:t>
      </w:r>
      <w:r w:rsidR="00B63F65">
        <w:rPr>
          <w:sz w:val="24"/>
          <w:szCs w:val="24"/>
        </w:rPr>
        <w:t xml:space="preserve">also gave a quote to council for getting the water tower cleaned and painted from Central Coating Company. He also plans to get quotes for someone to come look at the roof at the maintenance shop. They also hope to start the chemical room at the water plant soon. </w:t>
      </w:r>
    </w:p>
    <w:p w14:paraId="1EE47699" w14:textId="092E6889" w:rsidR="00B63F65" w:rsidRDefault="00CC6D08">
      <w:pPr>
        <w:rPr>
          <w:sz w:val="24"/>
          <w:szCs w:val="24"/>
        </w:rPr>
      </w:pPr>
      <w:r>
        <w:rPr>
          <w:sz w:val="24"/>
          <w:szCs w:val="24"/>
        </w:rPr>
        <w:lastRenderedPageBreak/>
        <w:t xml:space="preserve">Lewis motioned to go into a public hearing for the 2021-2022 budget and </w:t>
      </w:r>
      <w:r w:rsidR="00B91015">
        <w:rPr>
          <w:sz w:val="24"/>
          <w:szCs w:val="24"/>
        </w:rPr>
        <w:t xml:space="preserve">Kasper seconded. All ayes. Motion carried. </w:t>
      </w:r>
    </w:p>
    <w:p w14:paraId="546CF5E8" w14:textId="60D4F279" w:rsidR="00B91015" w:rsidRDefault="00B91015">
      <w:pPr>
        <w:rPr>
          <w:sz w:val="24"/>
          <w:szCs w:val="24"/>
        </w:rPr>
      </w:pPr>
      <w:r>
        <w:rPr>
          <w:sz w:val="24"/>
          <w:szCs w:val="24"/>
        </w:rPr>
        <w:t xml:space="preserve">No comments in Public Hearing. </w:t>
      </w:r>
    </w:p>
    <w:p w14:paraId="6466ED49" w14:textId="3155AF2A" w:rsidR="00B91015" w:rsidRDefault="00B91015">
      <w:pPr>
        <w:rPr>
          <w:sz w:val="24"/>
          <w:szCs w:val="24"/>
        </w:rPr>
      </w:pPr>
      <w:r>
        <w:rPr>
          <w:sz w:val="24"/>
          <w:szCs w:val="24"/>
        </w:rPr>
        <w:t xml:space="preserve">Reihman motioned to close public hearing and go back into regular council meeting and Cooling seconded. </w:t>
      </w:r>
    </w:p>
    <w:p w14:paraId="3F2D9FF8" w14:textId="627523C1" w:rsidR="00B91015" w:rsidRDefault="00B91015">
      <w:pPr>
        <w:rPr>
          <w:sz w:val="24"/>
          <w:szCs w:val="24"/>
        </w:rPr>
      </w:pPr>
      <w:r>
        <w:rPr>
          <w:sz w:val="24"/>
          <w:szCs w:val="24"/>
        </w:rPr>
        <w:t xml:space="preserve">Roll call was taken: </w:t>
      </w:r>
    </w:p>
    <w:p w14:paraId="42E995C1" w14:textId="7EF67307" w:rsidR="00B91015" w:rsidRDefault="00B91015">
      <w:pPr>
        <w:rPr>
          <w:sz w:val="24"/>
          <w:szCs w:val="24"/>
        </w:rPr>
      </w:pPr>
      <w:r>
        <w:rPr>
          <w:sz w:val="24"/>
          <w:szCs w:val="24"/>
        </w:rPr>
        <w:t>Present: Cooling, Reihman, Kasper, Lewis, Cook. Absent: None.</w:t>
      </w:r>
    </w:p>
    <w:p w14:paraId="4FA7BDF1" w14:textId="2B76D707" w:rsidR="00B91015" w:rsidRDefault="00B91015">
      <w:pPr>
        <w:rPr>
          <w:sz w:val="24"/>
          <w:szCs w:val="24"/>
        </w:rPr>
      </w:pPr>
      <w:r>
        <w:rPr>
          <w:sz w:val="24"/>
          <w:szCs w:val="24"/>
        </w:rPr>
        <w:t xml:space="preserve">Kasper introduced and motioned to approve Resolution No. 2021-06, A Resolution Approving the City of Oxford Fiscal Year 2021-2022 Annual Budget and Lewis seconded. All ayes. Motion carried and passed. </w:t>
      </w:r>
    </w:p>
    <w:p w14:paraId="0923F9E5" w14:textId="14443226" w:rsidR="00B91015" w:rsidRDefault="00B91015">
      <w:pPr>
        <w:rPr>
          <w:sz w:val="24"/>
          <w:szCs w:val="24"/>
        </w:rPr>
      </w:pPr>
      <w:r>
        <w:rPr>
          <w:sz w:val="24"/>
          <w:szCs w:val="24"/>
        </w:rPr>
        <w:t xml:space="preserve">Cooling motioned to adopt the Fiscal Year 2021-2022 budget and Cook seconded. All ayes. Motion carried. </w:t>
      </w:r>
    </w:p>
    <w:p w14:paraId="17449E45" w14:textId="779AB410" w:rsidR="00B91015" w:rsidRDefault="00B91015">
      <w:pPr>
        <w:rPr>
          <w:sz w:val="24"/>
          <w:szCs w:val="24"/>
        </w:rPr>
      </w:pPr>
      <w:r>
        <w:rPr>
          <w:sz w:val="24"/>
          <w:szCs w:val="24"/>
        </w:rPr>
        <w:t xml:space="preserve">Lewis motioned to make Carol </w:t>
      </w:r>
      <w:proofErr w:type="spellStart"/>
      <w:r>
        <w:rPr>
          <w:sz w:val="24"/>
          <w:szCs w:val="24"/>
        </w:rPr>
        <w:t>Tomash</w:t>
      </w:r>
      <w:proofErr w:type="spellEnd"/>
      <w:r>
        <w:rPr>
          <w:sz w:val="24"/>
          <w:szCs w:val="24"/>
        </w:rPr>
        <w:t xml:space="preserve"> treasurer for City of Oxford and Cook seconded. All ayes. Motion carried. </w:t>
      </w:r>
    </w:p>
    <w:p w14:paraId="04FAB32A" w14:textId="2990E138" w:rsidR="00B91015" w:rsidRDefault="00D25BD2">
      <w:pPr>
        <w:rPr>
          <w:sz w:val="24"/>
          <w:szCs w:val="24"/>
        </w:rPr>
      </w:pPr>
      <w:r>
        <w:rPr>
          <w:sz w:val="24"/>
          <w:szCs w:val="24"/>
        </w:rPr>
        <w:t xml:space="preserve">Roll call vote was taken to approve $100 donation to CCA Post Prom. 3 ayes, 2 nays. Motion carried. </w:t>
      </w:r>
    </w:p>
    <w:p w14:paraId="361CFB69" w14:textId="2882C7BF" w:rsidR="00D25BD2" w:rsidRDefault="00D25BD2">
      <w:pPr>
        <w:rPr>
          <w:sz w:val="24"/>
          <w:szCs w:val="24"/>
        </w:rPr>
      </w:pPr>
      <w:r>
        <w:rPr>
          <w:sz w:val="24"/>
          <w:szCs w:val="24"/>
        </w:rPr>
        <w:t xml:space="preserve">Kasper motioned to have IWW come in April for bridge inspections and Reihman seconded. All ayes. Motion carried. </w:t>
      </w:r>
    </w:p>
    <w:p w14:paraId="3C35BED5" w14:textId="3E46F2CE" w:rsidR="00D25BD2" w:rsidRDefault="00D25BD2">
      <w:pPr>
        <w:rPr>
          <w:sz w:val="24"/>
          <w:szCs w:val="24"/>
        </w:rPr>
      </w:pPr>
      <w:r>
        <w:rPr>
          <w:sz w:val="24"/>
          <w:szCs w:val="24"/>
        </w:rPr>
        <w:t xml:space="preserve">Kasper motioned to adjourn meeting and Cooling seconded. All ayes. Motion carried. </w:t>
      </w:r>
    </w:p>
    <w:p w14:paraId="42DDABE4" w14:textId="477D3329" w:rsidR="00D25BD2" w:rsidRDefault="00D25BD2">
      <w:pPr>
        <w:rPr>
          <w:sz w:val="24"/>
          <w:szCs w:val="24"/>
        </w:rPr>
      </w:pPr>
      <w:r>
        <w:rPr>
          <w:sz w:val="24"/>
          <w:szCs w:val="24"/>
        </w:rPr>
        <w:t xml:space="preserve">8:51pm </w:t>
      </w:r>
    </w:p>
    <w:p w14:paraId="2920812A" w14:textId="5F07F6DB" w:rsidR="00D25BD2" w:rsidRDefault="00D25BD2">
      <w:pPr>
        <w:rPr>
          <w:sz w:val="24"/>
          <w:szCs w:val="24"/>
        </w:rPr>
      </w:pPr>
    </w:p>
    <w:p w14:paraId="4F961E27" w14:textId="4D0F9BE7" w:rsidR="00D25BD2" w:rsidRDefault="00D25BD2">
      <w:pPr>
        <w:rPr>
          <w:sz w:val="24"/>
          <w:szCs w:val="24"/>
        </w:rPr>
      </w:pPr>
    </w:p>
    <w:p w14:paraId="13630E43" w14:textId="0F029BD9" w:rsidR="00D25BD2" w:rsidRDefault="00D25BD2">
      <w:pPr>
        <w:rPr>
          <w:sz w:val="24"/>
          <w:szCs w:val="24"/>
        </w:rPr>
      </w:pPr>
      <w:r>
        <w:rPr>
          <w:sz w:val="24"/>
          <w:szCs w:val="24"/>
        </w:rPr>
        <w:t xml:space="preserve">ATTEST: </w:t>
      </w:r>
    </w:p>
    <w:p w14:paraId="72217C37" w14:textId="09A74684" w:rsidR="00D25BD2" w:rsidRDefault="00D25BD2">
      <w:pPr>
        <w:rPr>
          <w:sz w:val="24"/>
          <w:szCs w:val="24"/>
        </w:rPr>
      </w:pPr>
    </w:p>
    <w:p w14:paraId="7148E53B" w14:textId="148EF9E1" w:rsidR="00D25BD2" w:rsidRDefault="00D25BD2">
      <w:pPr>
        <w:rPr>
          <w:sz w:val="24"/>
          <w:szCs w:val="24"/>
        </w:rPr>
      </w:pPr>
    </w:p>
    <w:p w14:paraId="4C14E083" w14:textId="2D87A8BA" w:rsidR="00D25BD2" w:rsidRDefault="00D25BD2">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4860B725" wp14:editId="4C9F30E6">
                <wp:simplePos x="0" y="0"/>
                <wp:positionH relativeFrom="column">
                  <wp:posOffset>3067050</wp:posOffset>
                </wp:positionH>
                <wp:positionV relativeFrom="paragraph">
                  <wp:posOffset>245110</wp:posOffset>
                </wp:positionV>
                <wp:extent cx="2286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37850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1.5pt,19.3pt" to="421.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" strokecolor="black [3200]" strokeweight=".5pt">
                <v:stroke joinstyle="miter"/>
              </v:line>
            </w:pict>
          </mc:Fallback>
        </mc:AlternateContent>
      </w:r>
      <w:r>
        <w:rPr>
          <w:noProof/>
          <w:sz w:val="24"/>
          <w:szCs w:val="24"/>
        </w:rPr>
        <mc:AlternateContent>
          <mc:Choice Requires="wps">
            <w:drawing>
              <wp:anchor distT="0" distB="0" distL="114300" distR="114300" simplePos="0" relativeHeight="251659264" behindDoc="0" locked="0" layoutInCell="1" allowOverlap="1" wp14:anchorId="2A66D721" wp14:editId="6F4F236A">
                <wp:simplePos x="0" y="0"/>
                <wp:positionH relativeFrom="column">
                  <wp:posOffset>-381001</wp:posOffset>
                </wp:positionH>
                <wp:positionV relativeFrom="paragraph">
                  <wp:posOffset>245110</wp:posOffset>
                </wp:positionV>
                <wp:extent cx="24479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447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4E329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pt,19.3pt" to="162.7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" strokecolor="black [3200]" strokeweight=".5pt">
                <v:stroke joinstyle="miter"/>
              </v:line>
            </w:pict>
          </mc:Fallback>
        </mc:AlternateContent>
      </w:r>
    </w:p>
    <w:p w14:paraId="10E3DAA0" w14:textId="49DB7F36" w:rsidR="00D25BD2" w:rsidRDefault="00D25BD2">
      <w:pPr>
        <w:rPr>
          <w:sz w:val="24"/>
          <w:szCs w:val="24"/>
        </w:rPr>
      </w:pPr>
      <w:r>
        <w:rPr>
          <w:sz w:val="24"/>
          <w:szCs w:val="24"/>
        </w:rPr>
        <w:t xml:space="preserve">Adriane </w:t>
      </w:r>
      <w:proofErr w:type="spellStart"/>
      <w:r>
        <w:rPr>
          <w:sz w:val="24"/>
          <w:szCs w:val="24"/>
        </w:rPr>
        <w:t>Sedlacek</w:t>
      </w:r>
      <w:proofErr w:type="spellEnd"/>
      <w:r>
        <w:rPr>
          <w:sz w:val="24"/>
          <w:szCs w:val="24"/>
        </w:rPr>
        <w:t xml:space="preserve">, City Clerk </w:t>
      </w:r>
      <w:r>
        <w:rPr>
          <w:sz w:val="24"/>
          <w:szCs w:val="24"/>
        </w:rPr>
        <w:tab/>
      </w:r>
      <w:r>
        <w:rPr>
          <w:sz w:val="24"/>
          <w:szCs w:val="24"/>
        </w:rPr>
        <w:tab/>
      </w:r>
      <w:r>
        <w:rPr>
          <w:sz w:val="24"/>
          <w:szCs w:val="24"/>
        </w:rPr>
        <w:tab/>
      </w:r>
      <w:r>
        <w:rPr>
          <w:sz w:val="24"/>
          <w:szCs w:val="24"/>
        </w:rPr>
        <w:tab/>
      </w:r>
      <w:r>
        <w:rPr>
          <w:sz w:val="24"/>
          <w:szCs w:val="24"/>
        </w:rPr>
        <w:tab/>
        <w:t xml:space="preserve">Penny Jenn, Mayor </w:t>
      </w:r>
    </w:p>
    <w:p w14:paraId="04AC0746" w14:textId="569FB4F0" w:rsidR="007F4F3B" w:rsidRDefault="007F4F3B">
      <w:pPr>
        <w:rPr>
          <w:sz w:val="24"/>
          <w:szCs w:val="24"/>
        </w:rPr>
      </w:pPr>
    </w:p>
    <w:p w14:paraId="47ED30FB" w14:textId="717CE632" w:rsidR="007F4F3B" w:rsidRDefault="007F4F3B">
      <w:pPr>
        <w:rPr>
          <w:sz w:val="24"/>
          <w:szCs w:val="24"/>
        </w:rPr>
      </w:pPr>
    </w:p>
    <w:p w14:paraId="5F980446" w14:textId="65E8D1DC" w:rsidR="007F4F3B" w:rsidRDefault="007F4F3B">
      <w:pPr>
        <w:rPr>
          <w:sz w:val="24"/>
          <w:szCs w:val="24"/>
        </w:rPr>
      </w:pPr>
    </w:p>
    <w:p w14:paraId="32F415B2" w14:textId="77777777" w:rsidR="00BA0ACD" w:rsidRPr="00BE4405" w:rsidRDefault="00BA0ACD" w:rsidP="00BA0ACD">
      <w:pPr>
        <w:pStyle w:val="NoSpacing"/>
      </w:pPr>
    </w:p>
    <w:sectPr w:rsidR="00BA0ACD" w:rsidRPr="00BE4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405"/>
    <w:rsid w:val="00193B7E"/>
    <w:rsid w:val="001E1CC8"/>
    <w:rsid w:val="0024247A"/>
    <w:rsid w:val="003601EC"/>
    <w:rsid w:val="00621B62"/>
    <w:rsid w:val="00704C1A"/>
    <w:rsid w:val="007F4F3B"/>
    <w:rsid w:val="009C3737"/>
    <w:rsid w:val="00AB3BEF"/>
    <w:rsid w:val="00AC2C4E"/>
    <w:rsid w:val="00B63F65"/>
    <w:rsid w:val="00B91015"/>
    <w:rsid w:val="00BA0ACD"/>
    <w:rsid w:val="00BE4405"/>
    <w:rsid w:val="00CC6D08"/>
    <w:rsid w:val="00D25BD2"/>
    <w:rsid w:val="00EC4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F2140"/>
  <w15:chartTrackingRefBased/>
  <w15:docId w15:val="{1FD368BB-EEEF-491B-9993-0EB03D187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0A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3</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8</cp:revision>
  <dcterms:created xsi:type="dcterms:W3CDTF">2021-03-12T20:15:00Z</dcterms:created>
  <dcterms:modified xsi:type="dcterms:W3CDTF">2021-03-31T20:29:00Z</dcterms:modified>
</cp:coreProperties>
</file>